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C5C1">
      <w:pPr>
        <w:rPr>
          <w:rFonts w:eastAsia="Times New Roman"/>
          <w:b w:val="0"/>
          <w:spacing w:val="0"/>
          <w:lang w:eastAsia="ru-RU"/>
        </w:rPr>
      </w:pPr>
      <w:bookmarkStart w:id="0" w:name="_GoBack"/>
      <w:bookmarkEnd w:id="0"/>
    </w:p>
    <w:p w14:paraId="177F14AE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6F7DC23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4565D26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3B4B45B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12 декабря 2024 года                                                   № 53р</w:t>
      </w:r>
    </w:p>
    <w:p w14:paraId="4FB21273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5993171A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3108533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00ED1E1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19.12.2024 № 53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5AE29D58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1DB02C9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18F4179D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19.12.2024 № 53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 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787358F1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72ED97FD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52BE8FB3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5DBA56DB">
      <w:pPr>
        <w:rPr>
          <w:rFonts w:eastAsia="Times New Roman"/>
          <w:b w:val="0"/>
          <w:spacing w:val="0"/>
          <w:lang w:eastAsia="ru-RU"/>
        </w:rPr>
      </w:pPr>
    </w:p>
    <w:p w14:paraId="57A3030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2ADAE828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396D7AD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48C947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12 декабря 2024 года                                                   № 54р</w:t>
      </w:r>
    </w:p>
    <w:p w14:paraId="72F1D93F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25636A6F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7448766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7425E6D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19.12.2024 № 54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C47FEB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7319CCB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16A816C6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19.12.2024 № 54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сельского поселения от 05.08.2016 № 28 «Об утверждении Положения о порядке сноса объектов муниципального имущества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6C773E2A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12703AC2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34171225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4DF9E6DB">
      <w:pPr>
        <w:rPr>
          <w:rFonts w:eastAsia="Times New Roman"/>
          <w:b w:val="0"/>
          <w:spacing w:val="0"/>
          <w:lang w:eastAsia="ru-RU"/>
        </w:rPr>
      </w:pPr>
    </w:p>
    <w:p w14:paraId="242DB1B9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46C1015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39B5F12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43B221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18 декабря 2024 года                                                   № 55р</w:t>
      </w:r>
    </w:p>
    <w:p w14:paraId="0B223C9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519771B9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1D7B719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4EAD6D3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25.12.2024 № 55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бюджете Рагозинского сельского поселения Седельниковского муниципального района Омской области на 2025 год и на плановый период 2026 и 2027 годов (2 чтение)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34E5151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3E35A1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4D18A12F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25.12.2024 № 55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бюджете Рагозинского сельского поселения Седельниковского муниципального района Омской области на 2025 год и на плановый период 2026 и 2027 годов (2 чтение)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12B0F17E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0D95C076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34DFF7C8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16EC4AD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'Times New Roman', Times,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1198"/>
    <w:rsid w:val="001E10D7"/>
    <w:rsid w:val="00557BB7"/>
    <w:rsid w:val="006F4A6D"/>
    <w:rsid w:val="007E258E"/>
    <w:rsid w:val="00856693"/>
    <w:rsid w:val="00942E48"/>
    <w:rsid w:val="00986F3A"/>
    <w:rsid w:val="00AB6D4C"/>
    <w:rsid w:val="00B31121"/>
    <w:rsid w:val="00BF1198"/>
    <w:rsid w:val="00D81606"/>
    <w:rsid w:val="00EB6247"/>
    <w:rsid w:val="00EF7631"/>
    <w:rsid w:val="00FF1AA2"/>
    <w:rsid w:val="1EB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/>
      <w:spacing w:val="100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2268</Words>
  <Characters>12931</Characters>
  <Lines>107</Lines>
  <Paragraphs>30</Paragraphs>
  <TotalTime>53</TotalTime>
  <ScaleCrop>false</ScaleCrop>
  <LinksUpToDate>false</LinksUpToDate>
  <CharactersWithSpaces>15169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2024-10-03T08:11:00Z</dcterms:created>
  <dc:creator>User</dc:creator>
  <cp:lastModifiedBy>днс</cp:lastModifiedBy>
  <dcterms:modified xsi:type="dcterms:W3CDTF">2025-01-08T10:55:24Z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CC0CC10600864DF9B433FECC5ADD8127_12</vt:lpwstr>
  </property>
</Properties>
</file>