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17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10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апреля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Pr="0095013B" w:rsidRDefault="008949CD" w:rsidP="008949C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8949CD" w:rsidRPr="0095013B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8949CD" w:rsidRDefault="008949CD" w:rsidP="008949CD"/>
    <w:p w:rsidR="008949CD" w:rsidRPr="00A1340F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>Администрация</w:t>
      </w:r>
    </w:p>
    <w:p w:rsidR="008949CD" w:rsidRPr="00A1340F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8949CD" w:rsidRPr="00A1340F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8949CD" w:rsidRPr="00A1340F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8949CD" w:rsidRPr="00A1340F" w:rsidRDefault="008949CD" w:rsidP="008949CD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A1340F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8949CD" w:rsidRPr="00A1340F" w:rsidRDefault="008949CD" w:rsidP="008949C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A1340F" w:rsidRDefault="008949CD" w:rsidP="008949CD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от </w:t>
      </w:r>
      <w:r>
        <w:rPr>
          <w:rFonts w:eastAsia="Times New Roman"/>
          <w:b w:val="0"/>
          <w:spacing w:val="0"/>
          <w:lang w:eastAsia="ru-RU"/>
        </w:rPr>
        <w:t>10</w:t>
      </w:r>
      <w:r w:rsidRPr="00A1340F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апреля</w:t>
      </w:r>
      <w:r w:rsidRPr="00A1340F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A1340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18</w:t>
      </w:r>
    </w:p>
    <w:p w:rsidR="008949CD" w:rsidRPr="00A1340F" w:rsidRDefault="008949CD" w:rsidP="008949CD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8949CD" w:rsidRDefault="008949CD" w:rsidP="008949CD"/>
    <w:p w:rsidR="008949CD" w:rsidRDefault="008949CD" w:rsidP="008949CD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инвентаризации </w:t>
      </w:r>
    </w:p>
    <w:p w:rsidR="008949CD" w:rsidRDefault="008949CD" w:rsidP="008949CD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адресного реестра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Рагозинского сельского поселения Седельниковского муниципального района Омской области  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ПОСТАНАВЛЯЮ: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существования неактуального(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 неполного(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 недостоверного(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адреса(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и (или) сведений о нем(них).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2. Контроль за исполнением оставляю за собой.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Опубликовать настоящее Постановление в Муниципальном вестнике Рагозинского сельского поселения и разместить в информационно-коммуникационной сети «Интернет» на официальном сайте Рагозинского сельского поселения. 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Главы Рагозинского </w:t>
      </w:r>
    </w:p>
    <w:p w:rsidR="008949C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    Е.П.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8949CD" w:rsidRDefault="008949CD" w:rsidP="008949CD"/>
    <w:p w:rsidR="008949CD" w:rsidRDefault="008949CD" w:rsidP="008949CD"/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Рагозинского сельского поселения </w:t>
      </w:r>
    </w:p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977AD">
        <w:rPr>
          <w:rFonts w:ascii="Times New Roman" w:hAnsi="Times New Roman" w:cs="Times New Roman"/>
          <w:b w:val="0"/>
          <w:sz w:val="24"/>
          <w:szCs w:val="24"/>
        </w:rPr>
        <w:t>Седельникоского</w:t>
      </w:r>
      <w:proofErr w:type="spellEnd"/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>Омской области от 10.04.2025 № 18</w:t>
      </w:r>
    </w:p>
    <w:p w:rsidR="008949CD" w:rsidRPr="000977AD" w:rsidRDefault="008949CD" w:rsidP="008949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49CD" w:rsidRPr="000977AD" w:rsidRDefault="008949CD" w:rsidP="008949CD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949CD" w:rsidRDefault="008949CD" w:rsidP="008949CD">
      <w:pPr>
        <w:pStyle w:val="a3"/>
        <w:jc w:val="center"/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адресов, подлежащих удалению в Государственно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977AD">
        <w:rPr>
          <w:rFonts w:ascii="Times New Roman" w:hAnsi="Times New Roman" w:cs="Times New Roman"/>
          <w:b w:val="0"/>
          <w:sz w:val="28"/>
          <w:szCs w:val="28"/>
        </w:rPr>
        <w:t xml:space="preserve"> адресном реестре</w:t>
      </w:r>
    </w:p>
    <w:p w:rsidR="008949CD" w:rsidRDefault="008949CD" w:rsidP="008949CD">
      <w:pPr>
        <w:pStyle w:val="a3"/>
      </w:pPr>
    </w:p>
    <w:p w:rsidR="008949CD" w:rsidRPr="000977AD" w:rsidRDefault="008949CD" w:rsidP="008949C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977AD">
        <w:rPr>
          <w:rFonts w:ascii="Times New Roman" w:hAnsi="Times New Roman" w:cs="Times New Roman"/>
          <w:b w:val="0"/>
          <w:sz w:val="28"/>
          <w:szCs w:val="28"/>
        </w:rPr>
        <w:t>Адресообразующие</w:t>
      </w:r>
      <w:proofErr w:type="spellEnd"/>
      <w:r w:rsidRPr="000977AD">
        <w:rPr>
          <w:rFonts w:ascii="Times New Roman" w:hAnsi="Times New Roman" w:cs="Times New Roman"/>
          <w:b w:val="0"/>
          <w:sz w:val="28"/>
          <w:szCs w:val="28"/>
        </w:rPr>
        <w:t xml:space="preserve"> элементы, используемые при описании адреса:</w:t>
      </w:r>
    </w:p>
    <w:p w:rsidR="008949CD" w:rsidRDefault="008949CD" w:rsidP="008949CD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Российская Федерация,</w:t>
      </w:r>
    </w:p>
    <w:p w:rsidR="008949CD" w:rsidRPr="000977AD" w:rsidRDefault="008949CD" w:rsidP="008949C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6"/>
        <w:gridCol w:w="4383"/>
        <w:gridCol w:w="2240"/>
        <w:gridCol w:w="2322"/>
      </w:tblGrid>
      <w:tr w:rsidR="008949CD" w:rsidRPr="000977AD" w:rsidTr="004E4829">
        <w:tc>
          <w:tcPr>
            <w:tcW w:w="634" w:type="dxa"/>
          </w:tcPr>
          <w:p w:rsidR="008949CD" w:rsidRPr="000977AD" w:rsidRDefault="008949CD" w:rsidP="004E4829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4662" w:type="dxa"/>
          </w:tcPr>
          <w:p w:rsidR="008949CD" w:rsidRPr="000977AD" w:rsidRDefault="008949CD" w:rsidP="004E4829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объекта адресации</w:t>
            </w:r>
          </w:p>
        </w:tc>
        <w:tc>
          <w:tcPr>
            <w:tcW w:w="1870" w:type="dxa"/>
          </w:tcPr>
          <w:p w:rsidR="008949CD" w:rsidRPr="000977AD" w:rsidRDefault="008949CD" w:rsidP="004E4829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Кадастровый номер</w:t>
            </w:r>
          </w:p>
        </w:tc>
        <w:tc>
          <w:tcPr>
            <w:tcW w:w="2405" w:type="dxa"/>
          </w:tcPr>
          <w:p w:rsidR="008949CD" w:rsidRPr="000977AD" w:rsidRDefault="008949CD" w:rsidP="004E4829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Уникальный номер адреса адресации в ГАР</w:t>
            </w:r>
          </w:p>
        </w:tc>
      </w:tr>
      <w:tr w:rsidR="008949CD" w:rsidRPr="000977AD" w:rsidTr="004E4829">
        <w:tc>
          <w:tcPr>
            <w:tcW w:w="634" w:type="dxa"/>
          </w:tcPr>
          <w:p w:rsidR="008949CD" w:rsidRPr="000977AD" w:rsidRDefault="008949CD" w:rsidP="004E4829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8949CD" w:rsidRPr="000977AD" w:rsidRDefault="008949CD" w:rsidP="004E4829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Омская область, муниципальный район </w:t>
            </w:r>
            <w:proofErr w:type="spellStart"/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Седельниковский</w:t>
            </w:r>
            <w:proofErr w:type="spellEnd"/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сельское поселение Рагозинское,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Рагозино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Переулок 2-й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8949CD" w:rsidRPr="000478D5" w:rsidRDefault="008949CD" w:rsidP="004E4829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b w:val="0"/>
                <w:sz w:val="28"/>
                <w:szCs w:val="28"/>
              </w:rPr>
              <w:t>55:25:081501:1041</w:t>
            </w:r>
          </w:p>
        </w:tc>
        <w:tc>
          <w:tcPr>
            <w:tcW w:w="2405" w:type="dxa"/>
          </w:tcPr>
          <w:p w:rsidR="008949CD" w:rsidRPr="000977AD" w:rsidRDefault="008949CD" w:rsidP="004E4829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508">
              <w:rPr>
                <w:rFonts w:ascii="Times New Roman" w:hAnsi="Times New Roman" w:cs="Times New Roman"/>
                <w:b w:val="0"/>
                <w:sz w:val="28"/>
                <w:szCs w:val="28"/>
              </w:rPr>
              <w:t>eefeb3ab-8210-4a06-af4c-e42f2a36d5e9</w:t>
            </w:r>
          </w:p>
        </w:tc>
      </w:tr>
    </w:tbl>
    <w:p w:rsidR="006F4A6D" w:rsidRDefault="006F4A6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Default="008949CD"/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lastRenderedPageBreak/>
        <w:t>АДМИНИСТРАЦИЯ</w:t>
      </w: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ОМСКОЙ ОБЛАСТИ</w:t>
      </w:r>
    </w:p>
    <w:p w:rsidR="008949CD" w:rsidRPr="007770B9" w:rsidRDefault="008949CD" w:rsidP="008949CD">
      <w:pPr>
        <w:rPr>
          <w:rFonts w:ascii="Calibri" w:eastAsia="Times New Roman" w:hAnsi="Calibri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ПОСТАНОВЛЕНИЕ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10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апреля</w:t>
      </w:r>
      <w:r w:rsidRPr="007770B9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</w:t>
      </w:r>
      <w:r>
        <w:rPr>
          <w:rFonts w:eastAsia="Times New Roman"/>
          <w:b w:val="0"/>
          <w:spacing w:val="0"/>
          <w:lang w:eastAsia="ru-RU"/>
        </w:rPr>
        <w:t>19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с. Рагозино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О дополнительных мерах по обеспечению пожарной безопасности</w:t>
      </w:r>
    </w:p>
    <w:p w:rsidR="008949CD" w:rsidRPr="007770B9" w:rsidRDefault="008949CD" w:rsidP="008949C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в весенне-летний пожароопасный период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Во исполнение статьи 30 Федерального закона "О пожарной безопасности", в целях предотвращения гибели и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травматизма  людей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>, снижения рисков возникновения пожаров на территории населенных пунктов Рагозинского сельского  поселения Седельниковского  района Омской области в весенне-летний пожароопасный период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года: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1. Установить с </w:t>
      </w:r>
      <w:r>
        <w:rPr>
          <w:rFonts w:eastAsia="Times New Roman"/>
          <w:b w:val="0"/>
          <w:spacing w:val="0"/>
          <w:lang w:eastAsia="ru-RU"/>
        </w:rPr>
        <w:t>7</w:t>
      </w:r>
      <w:r w:rsidRPr="007770B9">
        <w:rPr>
          <w:rFonts w:eastAsia="Times New Roman"/>
          <w:b w:val="0"/>
          <w:spacing w:val="0"/>
          <w:lang w:eastAsia="ru-RU"/>
        </w:rPr>
        <w:t xml:space="preserve"> апреля по 31 июля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 на территории населенных пунктов Рагозинского сельского поселения Седельниковского района Омской области особый противопожарный режим. 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 Рекомендовать руководителям хозяйств, предприятий и организаций всех форм собственности, а также муниципальных учреждений, в срок до </w:t>
      </w:r>
      <w:r>
        <w:rPr>
          <w:rFonts w:eastAsia="Times New Roman"/>
          <w:b w:val="0"/>
          <w:spacing w:val="0"/>
          <w:lang w:eastAsia="ru-RU"/>
        </w:rPr>
        <w:t>8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мая :</w:t>
      </w:r>
      <w:proofErr w:type="gramEnd"/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2.3. Очистить проезды и подъезды к зданиям, сооружениям и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водоисточникам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>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2.4. Обеспечить помещения необходимым количеством первичных средств пожаротушения.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2.5. Провести ремонт электрооборудования, либо обесточивание неэксплуатируемых помещений.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2.6. Запретить сжигание мусора, разведение костров и пуск палов травы на приусадебных участках жилых домов, на территориях, прилегающих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к  жилым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2.7. Обеспечить устойчивое функционирование средств телефонной и радиосвязи для сообщения о пожаре в пожарную охрану.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2.8. Провести дополнительный противопожарный инструктаж всех работников.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lastRenderedPageBreak/>
        <w:t xml:space="preserve">      2.9. Оформить информационные стенды на противопожарную тематику.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 Рекомендовать слесарю по водоснабжению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Балашенко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А.П.  в срок до: 15 апреля: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3.1. Провести проверку технического состояния и ремонт неисправных пожарных гидрантов, водоемов и водонапорных башен.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3.2. Изготовить и установить указатели местонахождения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водоисточников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.   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 Рекомендовать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председателю  СПК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«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» </w:t>
      </w:r>
      <w:r>
        <w:rPr>
          <w:rFonts w:eastAsia="Times New Roman"/>
          <w:b w:val="0"/>
          <w:spacing w:val="0"/>
          <w:lang w:eastAsia="ru-RU"/>
        </w:rPr>
        <w:t>Ковалеву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АВ</w:t>
      </w:r>
      <w:r w:rsidRPr="007770B9">
        <w:rPr>
          <w:rFonts w:eastAsia="Times New Roman"/>
          <w:b w:val="0"/>
          <w:spacing w:val="0"/>
          <w:lang w:eastAsia="ru-RU"/>
        </w:rPr>
        <w:t>: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4.1. Провести проверку готовности добровольных пожарных формирований, обеспечить их своевременный выезд на тушение пожара.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д. Алексеевка и д.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Неждановка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и автотракторной техники для проведения работ, связанных с локализацией и ликвидацией пожара.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4.3. Провести опашку населенных пунктов д. Петропавловка, с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Рагозино  подверженных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переходу лесных и степных пожаров, и сельскохозяйственных угодий.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 Рекомендовать директору средней школы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Галковой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С.М.: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5.2. Провести дополнительные занятия с учащимися о мерах пожарной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безопасности  в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быту и в лесных массивах.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6. Рекомендуется у каждого жилого строения устанавливать емкость (бочку) с водой или иметь огнетушитель.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7. Рекомендовать участковому уполномоченному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МОБ  и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инспектору ОГПН по Седельниковскому району 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 Рекомендовать старостам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Нарадовой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Е</w:t>
      </w:r>
      <w:r w:rsidRPr="007770B9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П</w:t>
      </w:r>
      <w:r w:rsidRPr="007770B9">
        <w:rPr>
          <w:rFonts w:eastAsia="Times New Roman"/>
          <w:b w:val="0"/>
          <w:spacing w:val="0"/>
          <w:lang w:eastAsia="ru-RU"/>
        </w:rPr>
        <w:t xml:space="preserve">. и Мирончик М.И. и населенных пунктов, в срок до </w:t>
      </w:r>
      <w:r>
        <w:rPr>
          <w:rFonts w:eastAsia="Times New Roman"/>
          <w:b w:val="0"/>
          <w:spacing w:val="0"/>
          <w:lang w:eastAsia="ru-RU"/>
        </w:rPr>
        <w:t>8</w:t>
      </w:r>
      <w:r w:rsidRPr="007770B9">
        <w:rPr>
          <w:rFonts w:eastAsia="Times New Roman"/>
          <w:b w:val="0"/>
          <w:spacing w:val="0"/>
          <w:lang w:eastAsia="ru-RU"/>
        </w:rPr>
        <w:t xml:space="preserve"> мая: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8.1. Организовать контроль очистки территорий подведомственных населенных пунктов от горючих отходов и мусора.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 главой 5 Закона Омской области № 770-ОЗ 24.07.2006 года «Кодекс Омской области об административных правонарушениях").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lastRenderedPageBreak/>
        <w:t xml:space="preserve">      9. </w:t>
      </w:r>
      <w:r>
        <w:rPr>
          <w:rFonts w:eastAsia="Times New Roman"/>
          <w:b w:val="0"/>
          <w:spacing w:val="0"/>
          <w:lang w:eastAsia="ru-RU"/>
        </w:rPr>
        <w:t>14</w:t>
      </w:r>
      <w:r w:rsidRPr="007770B9">
        <w:rPr>
          <w:rFonts w:eastAsia="Times New Roman"/>
          <w:b w:val="0"/>
          <w:spacing w:val="0"/>
          <w:lang w:eastAsia="ru-RU"/>
        </w:rPr>
        <w:t xml:space="preserve"> мая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10. Контроль исполнения распоряжения оставляю за собой.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11. Настоящее Постановление опубликовать в Муниципальном вестнике Рагозинского сельского поселения и разместить на официальном сайте в сети «Интернет».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770B9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770B9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       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949CD" w:rsidRPr="007770B9" w:rsidRDefault="008949CD" w:rsidP="008949C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949CD" w:rsidRPr="007770B9" w:rsidRDefault="008949CD" w:rsidP="008949C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949CD" w:rsidRPr="007770B9" w:rsidRDefault="008949CD" w:rsidP="008949C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949CD" w:rsidRPr="007770B9" w:rsidRDefault="008949CD" w:rsidP="008949C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949CD" w:rsidRPr="007770B9" w:rsidRDefault="008949CD" w:rsidP="008949C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949CD" w:rsidRPr="007770B9" w:rsidRDefault="008949CD" w:rsidP="008949C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949CD" w:rsidRDefault="008949CD" w:rsidP="008949CD"/>
    <w:p w:rsidR="008949CD" w:rsidRDefault="008949CD">
      <w:bookmarkStart w:id="0" w:name="_GoBack"/>
      <w:bookmarkEnd w:id="0"/>
    </w:p>
    <w:p w:rsidR="008949CD" w:rsidRDefault="008949CD"/>
    <w:sectPr w:rsidR="008949C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410"/>
    <w:rsid w:val="00072410"/>
    <w:rsid w:val="001E10D7"/>
    <w:rsid w:val="006F4A6D"/>
    <w:rsid w:val="008949C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FF0-0C62-46DF-9F9E-D6AFCBE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89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2025-04-18T08:14:00Z</dcterms:created>
  <dcterms:modified xsi:type="dcterms:W3CDTF">2025-04-18T08:16:00Z</dcterms:modified>
</cp:coreProperties>
</file>