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39" w:rsidRPr="004E5839" w:rsidRDefault="004E5839" w:rsidP="004E583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>Совет</w:t>
      </w:r>
    </w:p>
    <w:p w:rsidR="004E5839" w:rsidRPr="004E5839" w:rsidRDefault="004E5839" w:rsidP="004E583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4E5839" w:rsidRPr="004E5839" w:rsidRDefault="004E5839" w:rsidP="004E583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4E5839" w:rsidRPr="004E5839" w:rsidRDefault="004E5839" w:rsidP="004E583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>Омской области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color w:val="FF0000"/>
          <w:spacing w:val="0"/>
          <w:lang w:eastAsia="ru-RU"/>
        </w:rPr>
      </w:pPr>
    </w:p>
    <w:p w:rsidR="004E5839" w:rsidRPr="004E5839" w:rsidRDefault="004E5839" w:rsidP="004E5839">
      <w:pPr>
        <w:spacing w:after="0" w:line="240" w:lineRule="auto"/>
        <w:jc w:val="center"/>
        <w:rPr>
          <w:rFonts w:eastAsia="Times New Roman"/>
          <w:b w:val="0"/>
          <w:color w:val="FF000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Восемьдесят</w:t>
      </w:r>
      <w:r w:rsidRPr="004E5839">
        <w:rPr>
          <w:rFonts w:eastAsia="Times New Roman"/>
          <w:b w:val="0"/>
          <w:spacing w:val="0"/>
          <w:lang w:eastAsia="ru-RU"/>
        </w:rPr>
        <w:t xml:space="preserve"> восьмое заседание </w:t>
      </w:r>
      <w:r>
        <w:rPr>
          <w:rFonts w:eastAsia="Times New Roman"/>
          <w:b w:val="0"/>
          <w:spacing w:val="0"/>
          <w:lang w:eastAsia="ru-RU"/>
        </w:rPr>
        <w:t>четвертого</w:t>
      </w:r>
      <w:r w:rsidRPr="004E5839">
        <w:rPr>
          <w:rFonts w:eastAsia="Times New Roman"/>
          <w:b w:val="0"/>
          <w:spacing w:val="0"/>
          <w:lang w:eastAsia="ru-RU"/>
        </w:rPr>
        <w:t xml:space="preserve"> созыва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                                       </w:t>
      </w:r>
    </w:p>
    <w:p w:rsidR="004E5839" w:rsidRPr="004E5839" w:rsidRDefault="004E5839" w:rsidP="004E583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>РЕШЕНИЕ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 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        </w:t>
      </w:r>
      <w:proofErr w:type="gramStart"/>
      <w:r w:rsidR="0057729B">
        <w:rPr>
          <w:rFonts w:eastAsia="Times New Roman"/>
          <w:b w:val="0"/>
          <w:spacing w:val="0"/>
          <w:lang w:eastAsia="ru-RU"/>
        </w:rPr>
        <w:t>о</w:t>
      </w:r>
      <w:r w:rsidRPr="004E5839">
        <w:rPr>
          <w:rFonts w:eastAsia="Times New Roman"/>
          <w:b w:val="0"/>
          <w:spacing w:val="0"/>
          <w:lang w:eastAsia="ru-RU"/>
        </w:rPr>
        <w:t xml:space="preserve">т  </w:t>
      </w:r>
      <w:r>
        <w:rPr>
          <w:rFonts w:eastAsia="Times New Roman"/>
          <w:b w:val="0"/>
          <w:spacing w:val="0"/>
          <w:lang w:eastAsia="ru-RU"/>
        </w:rPr>
        <w:t>03</w:t>
      </w:r>
      <w:proofErr w:type="gramEnd"/>
      <w:r w:rsidRPr="004E583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октября</w:t>
      </w:r>
      <w:r w:rsidRPr="004E5839">
        <w:rPr>
          <w:rFonts w:eastAsia="Times New Roman"/>
          <w:b w:val="0"/>
          <w:spacing w:val="0"/>
          <w:lang w:eastAsia="ru-RU"/>
        </w:rPr>
        <w:t xml:space="preserve"> 20</w:t>
      </w:r>
      <w:r>
        <w:rPr>
          <w:rFonts w:eastAsia="Times New Roman"/>
          <w:b w:val="0"/>
          <w:spacing w:val="0"/>
          <w:lang w:eastAsia="ru-RU"/>
        </w:rPr>
        <w:t>24</w:t>
      </w:r>
      <w:r w:rsidRPr="004E5839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№  </w:t>
      </w:r>
      <w:r>
        <w:rPr>
          <w:rFonts w:eastAsia="Times New Roman"/>
          <w:b w:val="0"/>
          <w:spacing w:val="0"/>
          <w:lang w:eastAsia="ru-RU"/>
        </w:rPr>
        <w:t>44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          с. Рагозино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4E5839" w:rsidRPr="004E5839" w:rsidRDefault="004E5839" w:rsidP="004E583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>О внесении изменений в Решение Совета Рагозинского сельского поселения от 21.01.2013 № 8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Рагозинского сельского поселения Седельниковского муниципального района Омской области»</w:t>
      </w:r>
    </w:p>
    <w:p w:rsidR="004E5839" w:rsidRPr="004E5839" w:rsidRDefault="004E5839" w:rsidP="004E5839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4E5839" w:rsidRPr="004E5839" w:rsidRDefault="004E5839" w:rsidP="004E5839">
      <w:pPr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    В соответствии с пунктом 5 части 1 статьи 14 Федерального закона от 06.10.2003 № 131-ФЗ «об общих принципах организации местного самоуправления в РФ», законом Омской области от 30.01.2019 № 2136-ОЗ «Об отдельных вопросах организации дорожного движения на автомобильных дорогах регионального и межмуниципального значения», Уставом Рагозинского сельского поселения Седельниковского муниципального района Омской области, Совет Рагозинского сельского поселения РЕШИЛ: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    1. Внести следующие изменения в Решение Совета Рагозинского сельского поселения от 21.01.2013 № 8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Рагозинского сельского поселения Седельниковского муниципального района Омской области»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     1) </w:t>
      </w:r>
      <w:r>
        <w:rPr>
          <w:rFonts w:eastAsia="Times New Roman"/>
          <w:b w:val="0"/>
          <w:spacing w:val="0"/>
          <w:lang w:eastAsia="ru-RU"/>
        </w:rPr>
        <w:t xml:space="preserve"> пункт</w:t>
      </w:r>
      <w:r w:rsidRPr="004E583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12</w:t>
      </w:r>
      <w:r w:rsidRPr="004E5839">
        <w:rPr>
          <w:rFonts w:eastAsia="Times New Roman"/>
          <w:b w:val="0"/>
          <w:spacing w:val="0"/>
          <w:lang w:eastAsia="ru-RU"/>
        </w:rPr>
        <w:t xml:space="preserve"> </w:t>
      </w:r>
      <w:r w:rsidR="00083684" w:rsidRPr="00083684">
        <w:rPr>
          <w:rFonts w:eastAsia="Times New Roman"/>
          <w:b w:val="0"/>
          <w:color w:val="000000"/>
          <w:spacing w:val="0"/>
          <w:lang w:eastAsia="ru-RU"/>
        </w:rPr>
        <w:t>изложить в следующей редакции</w:t>
      </w:r>
      <w:r w:rsidRPr="004E5839">
        <w:rPr>
          <w:rFonts w:eastAsia="Times New Roman"/>
          <w:b w:val="0"/>
          <w:spacing w:val="0"/>
          <w:lang w:eastAsia="ru-RU"/>
        </w:rPr>
        <w:t>:</w:t>
      </w:r>
    </w:p>
    <w:p w:rsidR="004E5839" w:rsidRPr="004E5839" w:rsidRDefault="004E5839" w:rsidP="004E5839">
      <w:pPr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     12.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Рагозинского сельского поселения, </w:t>
      </w:r>
      <w:r w:rsidR="00C9217E">
        <w:rPr>
          <w:rFonts w:eastAsia="Times New Roman"/>
          <w:b w:val="0"/>
          <w:spacing w:val="0"/>
          <w:lang w:eastAsia="ru-RU"/>
        </w:rPr>
        <w:t>определяется на основании м</w:t>
      </w:r>
      <w:r w:rsidRPr="004E5839">
        <w:rPr>
          <w:rFonts w:eastAsia="Times New Roman"/>
          <w:b w:val="0"/>
          <w:spacing w:val="0"/>
          <w:lang w:eastAsia="ru-RU"/>
        </w:rPr>
        <w:t>етоди</w:t>
      </w:r>
      <w:r w:rsidR="00C9217E">
        <w:rPr>
          <w:rFonts w:eastAsia="Times New Roman"/>
          <w:b w:val="0"/>
          <w:spacing w:val="0"/>
          <w:lang w:eastAsia="ru-RU"/>
        </w:rPr>
        <w:t>ческих рекомендаций</w:t>
      </w:r>
      <w:r w:rsidRPr="004E5839">
        <w:rPr>
          <w:rFonts w:eastAsia="Times New Roman"/>
          <w:b w:val="0"/>
          <w:spacing w:val="0"/>
          <w:lang w:eastAsia="ru-RU"/>
        </w:rPr>
        <w:t xml:space="preserve"> </w:t>
      </w:r>
      <w:r w:rsidR="00C9217E">
        <w:rPr>
          <w:rFonts w:eastAsia="Times New Roman"/>
          <w:b w:val="0"/>
          <w:spacing w:val="0"/>
          <w:lang w:eastAsia="ru-RU"/>
        </w:rPr>
        <w:t>определению</w:t>
      </w:r>
      <w:r w:rsidRPr="004E5839">
        <w:rPr>
          <w:rFonts w:eastAsia="Times New Roman"/>
          <w:b w:val="0"/>
          <w:spacing w:val="0"/>
          <w:lang w:eastAsia="ru-RU"/>
        </w:rPr>
        <w:t xml:space="preserve"> размера платы за пользование </w:t>
      </w:r>
      <w:r w:rsidR="00C9217E">
        <w:rPr>
          <w:rFonts w:eastAsia="Times New Roman"/>
          <w:b w:val="0"/>
          <w:spacing w:val="0"/>
          <w:lang w:eastAsia="ru-RU"/>
        </w:rPr>
        <w:t xml:space="preserve">платными </w:t>
      </w:r>
      <w:r w:rsidRPr="004E5839">
        <w:rPr>
          <w:rFonts w:eastAsia="Times New Roman"/>
          <w:b w:val="0"/>
          <w:spacing w:val="0"/>
          <w:lang w:eastAsia="ru-RU"/>
        </w:rPr>
        <w:t>парковками (парковочными местами),</w:t>
      </w:r>
      <w:r w:rsidR="00C9217E">
        <w:rPr>
          <w:rFonts w:eastAsia="Times New Roman"/>
          <w:b w:val="0"/>
          <w:spacing w:val="0"/>
          <w:lang w:eastAsia="ru-RU"/>
        </w:rPr>
        <w:t xml:space="preserve"> утвержденными, Распоряжением Минтранса России от 07.09.2023 № АК-188-Р.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lastRenderedPageBreak/>
        <w:t xml:space="preserve">     2. 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57729B" w:rsidRDefault="0057729B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57729B" w:rsidRDefault="0057729B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 С.Н. </w:t>
      </w:r>
      <w:proofErr w:type="spellStart"/>
      <w:r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57729B" w:rsidRDefault="0057729B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4E5839" w:rsidRPr="004E5839" w:rsidRDefault="0057729B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="004E5839" w:rsidRPr="004E5839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="004E5839" w:rsidRPr="004E5839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4E5839" w:rsidRPr="004E5839" w:rsidRDefault="004E5839" w:rsidP="004E583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E5839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   </w:t>
      </w:r>
      <w:r w:rsidR="0057729B">
        <w:rPr>
          <w:rFonts w:eastAsia="Times New Roman"/>
          <w:b w:val="0"/>
          <w:spacing w:val="0"/>
          <w:lang w:eastAsia="ru-RU"/>
        </w:rPr>
        <w:t xml:space="preserve">              Е.П. </w:t>
      </w:r>
      <w:proofErr w:type="spellStart"/>
      <w:r w:rsidR="0057729B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4E5839" w:rsidRPr="004E5839" w:rsidRDefault="004E5839" w:rsidP="004E5839">
      <w:pPr>
        <w:rPr>
          <w:rFonts w:eastAsia="Times New Roman"/>
          <w:b w:val="0"/>
          <w:spacing w:val="0"/>
          <w:lang w:eastAsia="ru-RU"/>
        </w:rPr>
      </w:pPr>
    </w:p>
    <w:p w:rsidR="004E5839" w:rsidRPr="004E5839" w:rsidRDefault="004E5839" w:rsidP="004E5839">
      <w:pPr>
        <w:rPr>
          <w:rFonts w:eastAsia="Times New Roman"/>
          <w:b w:val="0"/>
          <w:spacing w:val="0"/>
          <w:lang w:eastAsia="ru-RU"/>
        </w:rPr>
      </w:pPr>
      <w:bookmarkStart w:id="0" w:name="_GoBack"/>
      <w:bookmarkEnd w:id="0"/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EC6"/>
    <w:rsid w:val="00083684"/>
    <w:rsid w:val="000B7E12"/>
    <w:rsid w:val="001E10D7"/>
    <w:rsid w:val="00215EC6"/>
    <w:rsid w:val="004E5839"/>
    <w:rsid w:val="0057729B"/>
    <w:rsid w:val="006F4A6D"/>
    <w:rsid w:val="00A575A4"/>
    <w:rsid w:val="00AB6D4C"/>
    <w:rsid w:val="00C9217E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B34A0-74FB-4ED8-BCDD-4BBCB1AF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5839"/>
    <w:pPr>
      <w:spacing w:before="100" w:beforeAutospacing="1" w:after="100" w:afterAutospacing="1" w:line="240" w:lineRule="auto"/>
    </w:pPr>
    <w:rPr>
      <w:rFonts w:ascii="Tahoma" w:eastAsia="Times New Roman" w:hAnsi="Tahoma"/>
      <w:b w:val="0"/>
      <w:spacing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2024-10-02T07:59:00Z</dcterms:created>
  <dcterms:modified xsi:type="dcterms:W3CDTF">2024-10-04T06:43:00Z</dcterms:modified>
</cp:coreProperties>
</file>